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B2F" w:rsidRDefault="000D1B2F" w:rsidP="000D1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1B2F" w:rsidRPr="00355257" w:rsidRDefault="000D1B2F" w:rsidP="000D1B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Исследования монопольных</w:t>
      </w:r>
      <w:r w:rsidRPr="00355257">
        <w:rPr>
          <w:rFonts w:ascii="Times New Roman" w:hAnsi="Times New Roman" w:cs="Times New Roman"/>
          <w:b/>
          <w:i/>
          <w:sz w:val="28"/>
          <w:szCs w:val="28"/>
        </w:rPr>
        <w:t xml:space="preserve"> антенн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среде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Матлаб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D1B2F" w:rsidRDefault="000D1B2F" w:rsidP="000D1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B2F" w:rsidRPr="00355257" w:rsidRDefault="000D1B2F" w:rsidP="000D1B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55257">
        <w:rPr>
          <w:rFonts w:ascii="Times New Roman" w:hAnsi="Times New Roman" w:cs="Times New Roman"/>
          <w:sz w:val="28"/>
          <w:szCs w:val="28"/>
        </w:rPr>
        <w:t xml:space="preserve">Порядок выполнения работы. </w:t>
      </w:r>
    </w:p>
    <w:p w:rsidR="000D1B2F" w:rsidRPr="00F45E61" w:rsidRDefault="000D1B2F" w:rsidP="000D1B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B2F" w:rsidRPr="00F45E61" w:rsidRDefault="000D1B2F" w:rsidP="000D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E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A2B839" wp14:editId="5C824D1B">
            <wp:extent cx="4628758" cy="3558158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7236" cy="356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B2F" w:rsidRDefault="000D1B2F" w:rsidP="000D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1B2F" w:rsidRPr="00F45E61" w:rsidRDefault="000D1B2F" w:rsidP="000D1B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E61">
        <w:rPr>
          <w:rFonts w:ascii="Times New Roman" w:hAnsi="Times New Roman" w:cs="Times New Roman"/>
          <w:sz w:val="28"/>
          <w:szCs w:val="28"/>
        </w:rPr>
        <w:t>Рисунок 1. Четвертьволновая монополь антенна</w:t>
      </w:r>
    </w:p>
    <w:p w:rsidR="000D1B2F" w:rsidRPr="004B2F40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B2F" w:rsidRPr="00207F71" w:rsidRDefault="000D1B2F" w:rsidP="000D1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Наберите следующие команды:</w:t>
      </w:r>
    </w:p>
    <w:p w:rsidR="000D1B2F" w:rsidRPr="00F45E61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B2F" w:rsidRPr="009C7A0F" w:rsidRDefault="000D1B2F" w:rsidP="000D1B2F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color w:val="000000"/>
          <w:sz w:val="28"/>
          <w:szCs w:val="28"/>
        </w:rPr>
      </w:pPr>
      <w:r w:rsidRPr="00207F71">
        <w:rPr>
          <w:rFonts w:ascii="Courier New" w:hAnsi="Courier New" w:cs="Courier New"/>
          <w:color w:val="000000"/>
          <w:sz w:val="28"/>
          <w:szCs w:val="28"/>
          <w:lang w:val="en-US"/>
        </w:rPr>
        <w:t>m</w:t>
      </w:r>
      <w:r w:rsidRPr="009C7A0F">
        <w:rPr>
          <w:rFonts w:ascii="Courier New" w:hAnsi="Courier New" w:cs="Courier New"/>
          <w:color w:val="000000"/>
          <w:sz w:val="28"/>
          <w:szCs w:val="28"/>
        </w:rPr>
        <w:t xml:space="preserve"> = </w:t>
      </w:r>
      <w:proofErr w:type="gramStart"/>
      <w:r w:rsidRPr="00207F71">
        <w:rPr>
          <w:rFonts w:ascii="Courier New" w:hAnsi="Courier New" w:cs="Courier New"/>
          <w:color w:val="000000"/>
          <w:sz w:val="28"/>
          <w:szCs w:val="28"/>
          <w:lang w:val="en-US"/>
        </w:rPr>
        <w:t>monopole</w:t>
      </w:r>
      <w:r w:rsidRPr="009C7A0F">
        <w:rPr>
          <w:rFonts w:ascii="Courier New" w:hAnsi="Courier New" w:cs="Courier New"/>
          <w:color w:val="000000"/>
          <w:sz w:val="28"/>
          <w:szCs w:val="28"/>
        </w:rPr>
        <w:t>(</w:t>
      </w:r>
      <w:proofErr w:type="gramEnd"/>
      <w:r w:rsidRPr="009C7A0F">
        <w:rPr>
          <w:rFonts w:ascii="Courier New" w:hAnsi="Courier New" w:cs="Courier New"/>
          <w:color w:val="000000"/>
          <w:sz w:val="28"/>
          <w:szCs w:val="28"/>
        </w:rPr>
        <w:t>);</w:t>
      </w:r>
    </w:p>
    <w:p w:rsidR="000D1B2F" w:rsidRPr="009C7A0F" w:rsidRDefault="000D1B2F" w:rsidP="000D1B2F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color w:val="000000"/>
          <w:sz w:val="28"/>
          <w:szCs w:val="28"/>
        </w:rPr>
      </w:pPr>
      <w:proofErr w:type="gramStart"/>
      <w:r w:rsidRPr="00207F71">
        <w:rPr>
          <w:rFonts w:ascii="Courier New" w:hAnsi="Courier New" w:cs="Courier New"/>
          <w:color w:val="000000"/>
          <w:sz w:val="28"/>
          <w:szCs w:val="28"/>
          <w:lang w:val="en-US"/>
        </w:rPr>
        <w:t>show</w:t>
      </w:r>
      <w:r w:rsidRPr="009C7A0F">
        <w:rPr>
          <w:rFonts w:ascii="Courier New" w:hAnsi="Courier New" w:cs="Courier New"/>
          <w:color w:val="000000"/>
          <w:sz w:val="28"/>
          <w:szCs w:val="28"/>
        </w:rPr>
        <w:t>(</w:t>
      </w:r>
      <w:proofErr w:type="gramEnd"/>
      <w:r w:rsidRPr="00207F71">
        <w:rPr>
          <w:rFonts w:ascii="Courier New" w:hAnsi="Courier New" w:cs="Courier New"/>
          <w:color w:val="000000"/>
          <w:sz w:val="28"/>
          <w:szCs w:val="28"/>
          <w:lang w:val="en-US"/>
        </w:rPr>
        <w:t>m</w:t>
      </w:r>
      <w:r w:rsidRPr="009C7A0F">
        <w:rPr>
          <w:rFonts w:ascii="Courier New" w:hAnsi="Courier New" w:cs="Courier New"/>
          <w:color w:val="000000"/>
          <w:sz w:val="28"/>
          <w:szCs w:val="28"/>
        </w:rPr>
        <w:t>);</w:t>
      </w:r>
    </w:p>
    <w:p w:rsidR="000D1B2F" w:rsidRPr="009C7A0F" w:rsidRDefault="000D1B2F" w:rsidP="000D1B2F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0D1B2F" w:rsidRPr="00207F71" w:rsidRDefault="000D1B2F" w:rsidP="000D1B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C7A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нажмите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кнопку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Pr="00F45E61">
        <w:rPr>
          <w:rFonts w:ascii="Times New Roman" w:hAnsi="Times New Roman" w:cs="Times New Roman"/>
          <w:color w:val="000000"/>
          <w:sz w:val="28"/>
          <w:szCs w:val="28"/>
          <w:lang w:val="en-US"/>
        </w:rPr>
        <w:t>Run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>»;</w:t>
      </w:r>
    </w:p>
    <w:p w:rsidR="000D1B2F" w:rsidRDefault="000D1B2F" w:rsidP="000D1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 xml:space="preserve">Найдите массив “m” в </w:t>
      </w:r>
      <w:proofErr w:type="spellStart"/>
      <w:r w:rsidRPr="00F45E61">
        <w:rPr>
          <w:rFonts w:ascii="Times New Roman" w:hAnsi="Times New Roman" w:cs="Times New Roman"/>
          <w:color w:val="000000"/>
          <w:sz w:val="28"/>
          <w:szCs w:val="28"/>
        </w:rPr>
        <w:t>Workspace</w:t>
      </w:r>
      <w:proofErr w:type="spellEnd"/>
      <w:r w:rsidRPr="00F45E61">
        <w:rPr>
          <w:rFonts w:ascii="Times New Roman" w:hAnsi="Times New Roman" w:cs="Times New Roman"/>
          <w:color w:val="000000"/>
          <w:sz w:val="28"/>
          <w:szCs w:val="28"/>
        </w:rPr>
        <w:t>, откройте его и опишите параметров четвертьволновой антенны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(λ/4)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, заданных по умолчанию;</w:t>
      </w:r>
    </w:p>
    <w:p w:rsidR="000D1B2F" w:rsidRDefault="000D1B2F" w:rsidP="000D1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 xml:space="preserve">Наберите команду </w:t>
      </w:r>
    </w:p>
    <w:p w:rsidR="000D1B2F" w:rsidRPr="00207F71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D1B2F" w:rsidRP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 = </w:t>
      </w:r>
      <w:proofErr w:type="gramStart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monopole(</w:t>
      </w:r>
      <w:proofErr w:type="gramEnd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0D1B2F" w:rsidRP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show(</w:t>
      </w:r>
      <w:proofErr w:type="gramEnd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m);</w:t>
      </w:r>
    </w:p>
    <w:p w:rsidR="000D1B2F" w:rsidRP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proofErr w:type="gramEnd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= </w:t>
      </w:r>
      <w:proofErr w:type="spellStart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linspace</w:t>
      </w:r>
      <w:proofErr w:type="spellEnd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(50e6, 100e6, 51);</w:t>
      </w:r>
    </w:p>
    <w:p w:rsid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8"/>
          <w:szCs w:val="28"/>
        </w:rPr>
      </w:pPr>
      <w:proofErr w:type="spellStart"/>
      <w:proofErr w:type="gramStart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returnLoss</w:t>
      </w:r>
      <w:proofErr w:type="spellEnd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(</w:t>
      </w:r>
      <w:proofErr w:type="gramEnd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m, </w:t>
      </w:r>
      <w:proofErr w:type="spellStart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r w:rsidRPr="000D1B2F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0D1B2F" w:rsidRP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D1B2F" w:rsidRDefault="000D1B2F" w:rsidP="000D1B2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C7A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нажмите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кнопку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Pr="00F45E61">
        <w:rPr>
          <w:rFonts w:ascii="Times New Roman" w:hAnsi="Times New Roman" w:cs="Times New Roman"/>
          <w:color w:val="000000"/>
          <w:sz w:val="28"/>
          <w:szCs w:val="28"/>
          <w:lang w:val="en-US"/>
        </w:rPr>
        <w:t>Run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>»;</w:t>
      </w:r>
    </w:p>
    <w:p w:rsidR="000D1B2F" w:rsidRPr="00F45E61" w:rsidRDefault="000D1B2F" w:rsidP="000D1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Сделайте анализ к полученному результату (рис.2).</w:t>
      </w:r>
    </w:p>
    <w:p w:rsidR="000D1B2F" w:rsidRPr="00F45E61" w:rsidRDefault="000D1B2F" w:rsidP="000D1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Повторите выше выполненные пункты для антенн с параметрами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размера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, приведенные в таблице 1.</w:t>
      </w:r>
    </w:p>
    <w:p w:rsidR="006F16E7" w:rsidRPr="00F45E61" w:rsidRDefault="006F16E7" w:rsidP="006F16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Сделайте анализ к полученному результату (</w:t>
      </w:r>
      <w:r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D1B2F" w:rsidRDefault="00F01B70" w:rsidP="000D1B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определения коэффициента отражения</w:t>
      </w:r>
      <w:r w:rsidR="00E5224C">
        <w:rPr>
          <w:rFonts w:ascii="Times New Roman" w:hAnsi="Times New Roman" w:cs="Times New Roman"/>
          <w:sz w:val="28"/>
          <w:szCs w:val="28"/>
        </w:rPr>
        <w:t xml:space="preserve"> рассматриваемой монополь антенны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067E6">
        <w:rPr>
          <w:rFonts w:ascii="Times New Roman" w:hAnsi="Times New Roman" w:cs="Times New Roman"/>
          <w:sz w:val="28"/>
          <w:szCs w:val="28"/>
          <w:vertAlign w:val="subscript"/>
        </w:rPr>
        <w:t>11</w:t>
      </w:r>
      <w:r w:rsidRPr="00F01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частоте наберите следующие команды:</w:t>
      </w:r>
    </w:p>
    <w:p w:rsidR="00F01B70" w:rsidRDefault="00F01B70" w:rsidP="00F01B7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24C" w:rsidRPr="00E5224C" w:rsidRDefault="00E5224C" w:rsidP="00F067E6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 = </w:t>
      </w:r>
      <w:proofErr w:type="gramStart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monopole(</w:t>
      </w:r>
      <w:proofErr w:type="gram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E5224C" w:rsidRPr="00E5224C" w:rsidRDefault="00E5224C" w:rsidP="00F067E6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show(</w:t>
      </w:r>
      <w:proofErr w:type="gram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m);</w:t>
      </w:r>
    </w:p>
    <w:p w:rsidR="00E5224C" w:rsidRPr="00E5224C" w:rsidRDefault="00E5224C" w:rsidP="00F067E6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proofErr w:type="gram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= </w:t>
      </w:r>
      <w:proofErr w:type="spellStart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linspace</w:t>
      </w:r>
      <w:proofErr w:type="spell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(50e6, 100e6, 51);</w:t>
      </w:r>
    </w:p>
    <w:p w:rsidR="00E5224C" w:rsidRPr="00E5224C" w:rsidRDefault="00E5224C" w:rsidP="00F067E6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S = </w:t>
      </w:r>
      <w:proofErr w:type="spellStart"/>
      <w:proofErr w:type="gramStart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sparameters</w:t>
      </w:r>
      <w:proofErr w:type="spell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(</w:t>
      </w:r>
      <w:proofErr w:type="gram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m, </w:t>
      </w:r>
      <w:proofErr w:type="spellStart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E5224C" w:rsidRPr="00E5224C" w:rsidRDefault="00E5224C" w:rsidP="00F067E6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>figure</w:t>
      </w:r>
      <w:proofErr w:type="gramEnd"/>
      <w:r w:rsidRPr="00E5224C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; </w:t>
      </w:r>
    </w:p>
    <w:p w:rsidR="00E5224C" w:rsidRDefault="00E5224C" w:rsidP="00F067E6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color w:val="000000"/>
          <w:sz w:val="28"/>
          <w:szCs w:val="28"/>
        </w:rPr>
      </w:pPr>
      <w:proofErr w:type="spellStart"/>
      <w:r>
        <w:rPr>
          <w:rFonts w:ascii="Courier New" w:hAnsi="Courier New" w:cs="Courier New"/>
          <w:color w:val="000000"/>
          <w:sz w:val="28"/>
          <w:szCs w:val="28"/>
        </w:rPr>
        <w:t>rfplot</w:t>
      </w:r>
      <w:proofErr w:type="spellEnd"/>
      <w:r>
        <w:rPr>
          <w:rFonts w:ascii="Courier New" w:hAnsi="Courier New" w:cs="Courier New"/>
          <w:color w:val="000000"/>
          <w:sz w:val="28"/>
          <w:szCs w:val="28"/>
        </w:rPr>
        <w:t>(S);</w:t>
      </w:r>
    </w:p>
    <w:p w:rsidR="0063485E" w:rsidRDefault="0063485E" w:rsidP="00F067E6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</w:p>
    <w:p w:rsidR="0063485E" w:rsidRDefault="0063485E" w:rsidP="0063485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F45E6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C7A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нажмите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45E61">
        <w:rPr>
          <w:rFonts w:ascii="Times New Roman" w:hAnsi="Times New Roman" w:cs="Times New Roman"/>
          <w:color w:val="000000"/>
          <w:sz w:val="28"/>
          <w:szCs w:val="28"/>
        </w:rPr>
        <w:t>кнопку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Pr="00F45E61">
        <w:rPr>
          <w:rFonts w:ascii="Times New Roman" w:hAnsi="Times New Roman" w:cs="Times New Roman"/>
          <w:color w:val="000000"/>
          <w:sz w:val="28"/>
          <w:szCs w:val="28"/>
          <w:lang w:val="en-US"/>
        </w:rPr>
        <w:t>Run</w:t>
      </w:r>
      <w:r w:rsidRPr="00207F71">
        <w:rPr>
          <w:rFonts w:ascii="Times New Roman" w:hAnsi="Times New Roman" w:cs="Times New Roman"/>
          <w:color w:val="000000"/>
          <w:sz w:val="28"/>
          <w:szCs w:val="28"/>
          <w:lang w:val="en-US"/>
        </w:rPr>
        <w:t>»;</w:t>
      </w:r>
    </w:p>
    <w:p w:rsidR="00F01B70" w:rsidRPr="000D1B2F" w:rsidRDefault="00F01B70" w:rsidP="00F01B70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80156" cy="29851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199" cy="298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</w:t>
      </w:r>
      <w:r w:rsidRPr="00F45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Обратные потери антенны по частоте</w:t>
      </w:r>
    </w:p>
    <w:p w:rsid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16E7" w:rsidRDefault="006F16E7" w:rsidP="006F16E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571"/>
        <w:gridCol w:w="1454"/>
        <w:gridCol w:w="1460"/>
        <w:gridCol w:w="1455"/>
        <w:gridCol w:w="1455"/>
        <w:gridCol w:w="1456"/>
      </w:tblGrid>
      <w:tr w:rsidR="006074EF" w:rsidTr="006074EF">
        <w:tc>
          <w:tcPr>
            <w:tcW w:w="157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55" w:type="dxa"/>
          </w:tcPr>
          <w:p w:rsidR="006074EF" w:rsidRPr="00F45E61" w:rsidRDefault="006074EF" w:rsidP="00D7313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  <w:proofErr w:type="gram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spellEnd"/>
            <w:proofErr w:type="gramEnd"/>
          </w:p>
        </w:tc>
        <w:tc>
          <w:tcPr>
            <w:tcW w:w="1455" w:type="dxa"/>
          </w:tcPr>
          <w:p w:rsidR="006074EF" w:rsidRPr="00F45E61" w:rsidRDefault="006074EF" w:rsidP="00D7313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  <w:proofErr w:type="gram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spellEnd"/>
            <w:proofErr w:type="gramEnd"/>
          </w:p>
        </w:tc>
        <w:tc>
          <w:tcPr>
            <w:tcW w:w="1455" w:type="dxa"/>
          </w:tcPr>
          <w:p w:rsidR="006074EF" w:rsidRPr="00F45E61" w:rsidRDefault="006074EF" w:rsidP="00D7313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Длина «</w:t>
            </w:r>
            <w:proofErr w:type="spell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земли»</w:t>
            </w:r>
            <w:proofErr w:type="gram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spellEnd"/>
            <w:proofErr w:type="gramEnd"/>
          </w:p>
        </w:tc>
        <w:tc>
          <w:tcPr>
            <w:tcW w:w="1455" w:type="dxa"/>
          </w:tcPr>
          <w:p w:rsidR="006074EF" w:rsidRPr="00F45E61" w:rsidRDefault="006074EF" w:rsidP="00D7313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  <w:p w:rsidR="006074EF" w:rsidRPr="00F45E61" w:rsidRDefault="006074EF" w:rsidP="00D73130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земли»</w:t>
            </w:r>
            <w:proofErr w:type="gramStart"/>
            <w:r w:rsidRPr="00F45E61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spellEnd"/>
            <w:proofErr w:type="gramEnd"/>
          </w:p>
        </w:tc>
        <w:tc>
          <w:tcPr>
            <w:tcW w:w="1456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Обратные потери</w:t>
            </w:r>
          </w:p>
        </w:tc>
      </w:tr>
      <w:tr w:rsidR="006074EF" w:rsidTr="006074EF">
        <w:tc>
          <w:tcPr>
            <w:tcW w:w="1575" w:type="dxa"/>
          </w:tcPr>
          <w:p w:rsidR="006074EF" w:rsidRDefault="006074EF" w:rsidP="006074E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5" w:type="dxa"/>
          </w:tcPr>
          <w:p w:rsidR="006074EF" w:rsidRPr="00F45E61" w:rsidRDefault="006074EF" w:rsidP="006074E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55" w:type="dxa"/>
          </w:tcPr>
          <w:p w:rsidR="006074EF" w:rsidRPr="00F45E61" w:rsidRDefault="006074EF" w:rsidP="006074E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455" w:type="dxa"/>
          </w:tcPr>
          <w:p w:rsidR="006074EF" w:rsidRPr="00F45E61" w:rsidRDefault="006074EF" w:rsidP="006074E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55" w:type="dxa"/>
          </w:tcPr>
          <w:p w:rsidR="006074EF" w:rsidRPr="00F45E61" w:rsidRDefault="006074EF" w:rsidP="006074E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456" w:type="dxa"/>
          </w:tcPr>
          <w:p w:rsidR="006074EF" w:rsidRDefault="006074EF" w:rsidP="006074E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4EF" w:rsidTr="006074EF">
        <w:tc>
          <w:tcPr>
            <w:tcW w:w="157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  <w:tc>
          <w:tcPr>
            <w:tcW w:w="1456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4EF" w:rsidTr="006074EF">
        <w:tc>
          <w:tcPr>
            <w:tcW w:w="157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55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  <w:tc>
          <w:tcPr>
            <w:tcW w:w="1456" w:type="dxa"/>
          </w:tcPr>
          <w:p w:rsidR="006074EF" w:rsidRDefault="006074EF" w:rsidP="000D1B2F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D1B2F" w:rsidRDefault="000D1B2F" w:rsidP="000D1B2F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485E" w:rsidRDefault="0063485E" w:rsidP="006348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485E">
        <w:rPr>
          <w:rFonts w:ascii="Times New Roman" w:hAnsi="Times New Roman" w:cs="Times New Roman"/>
          <w:color w:val="000000"/>
          <w:sz w:val="28"/>
          <w:szCs w:val="28"/>
        </w:rPr>
        <w:t>Сделайте анализ к полученному результату (рис.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3485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22F04" w:rsidRDefault="00E22F04" w:rsidP="00E22F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определения коэффициента </w:t>
      </w:r>
      <w:r>
        <w:rPr>
          <w:rFonts w:ascii="Times New Roman" w:hAnsi="Times New Roman" w:cs="Times New Roman"/>
          <w:sz w:val="28"/>
          <w:szCs w:val="28"/>
        </w:rPr>
        <w:t>стоячих волн по напряжению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КСВН </w:t>
      </w:r>
      <w:r>
        <w:rPr>
          <w:rFonts w:ascii="Times New Roman" w:hAnsi="Times New Roman" w:cs="Times New Roman"/>
          <w:sz w:val="28"/>
          <w:szCs w:val="28"/>
        </w:rPr>
        <w:t>монополь антенны по частоте наберите следующие команды:</w:t>
      </w:r>
    </w:p>
    <w:p w:rsidR="008B704D" w:rsidRDefault="008B704D" w:rsidP="008B704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04D" w:rsidRPr="008B704D" w:rsidRDefault="008B704D" w:rsidP="008B704D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 = </w:t>
      </w:r>
      <w:proofErr w:type="gramStart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monopole(</w:t>
      </w:r>
      <w:proofErr w:type="gram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8B704D" w:rsidRPr="008B704D" w:rsidRDefault="008B704D" w:rsidP="008B704D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show(</w:t>
      </w:r>
      <w:proofErr w:type="gram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m);</w:t>
      </w:r>
    </w:p>
    <w:p w:rsidR="008B704D" w:rsidRPr="008B704D" w:rsidRDefault="008B704D" w:rsidP="008B704D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proofErr w:type="gram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= </w:t>
      </w:r>
      <w:proofErr w:type="spellStart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linspace</w:t>
      </w:r>
      <w:proofErr w:type="spell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(50e6, 100e6, 51);</w:t>
      </w:r>
    </w:p>
    <w:p w:rsidR="008B704D" w:rsidRPr="008B704D" w:rsidRDefault="008B704D" w:rsidP="008B704D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S = </w:t>
      </w:r>
      <w:proofErr w:type="spellStart"/>
      <w:proofErr w:type="gramStart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sparameters</w:t>
      </w:r>
      <w:proofErr w:type="spell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(</w:t>
      </w:r>
      <w:proofErr w:type="gram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m, </w:t>
      </w:r>
      <w:proofErr w:type="spellStart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8B704D" w:rsidRPr="008B704D" w:rsidRDefault="008B704D" w:rsidP="008B704D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lastRenderedPageBreak/>
        <w:t>figure</w:t>
      </w:r>
      <w:proofErr w:type="gramEnd"/>
      <w:r w:rsidRPr="008B704D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; </w:t>
      </w:r>
    </w:p>
    <w:p w:rsidR="008B704D" w:rsidRDefault="008B704D" w:rsidP="008B704D">
      <w:pPr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8"/>
          <w:szCs w:val="28"/>
        </w:rPr>
        <w:t>vswr</w:t>
      </w:r>
      <w:proofErr w:type="spellEnd"/>
      <w:r>
        <w:rPr>
          <w:rFonts w:ascii="Courier New" w:hAnsi="Courier New" w:cs="Courier New"/>
          <w:color w:val="000000"/>
          <w:sz w:val="28"/>
          <w:szCs w:val="28"/>
        </w:rPr>
        <w:t xml:space="preserve">(m, </w:t>
      </w:r>
      <w:proofErr w:type="spellStart"/>
      <w:r>
        <w:rPr>
          <w:rFonts w:ascii="Courier New" w:hAnsi="Courier New" w:cs="Courier New"/>
          <w:color w:val="000000"/>
          <w:sz w:val="28"/>
          <w:szCs w:val="28"/>
        </w:rPr>
        <w:t>freq</w:t>
      </w:r>
      <w:proofErr w:type="spellEnd"/>
      <w:r>
        <w:rPr>
          <w:rFonts w:ascii="Courier New" w:hAnsi="Courier New" w:cs="Courier New"/>
          <w:color w:val="000000"/>
          <w:sz w:val="28"/>
          <w:szCs w:val="28"/>
        </w:rPr>
        <w:t>);</w:t>
      </w:r>
    </w:p>
    <w:p w:rsidR="008B704D" w:rsidRDefault="008B704D" w:rsidP="008B704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04D" w:rsidRDefault="008B704D" w:rsidP="008B70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485E">
        <w:rPr>
          <w:rFonts w:ascii="Times New Roman" w:hAnsi="Times New Roman" w:cs="Times New Roman"/>
          <w:color w:val="000000"/>
          <w:sz w:val="28"/>
          <w:szCs w:val="28"/>
        </w:rPr>
        <w:t>Сделайте анализ к полученному результату (рис.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3485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63485E" w:rsidRPr="0063485E" w:rsidRDefault="0063485E" w:rsidP="00E22F0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F04" w:rsidRDefault="00152368" w:rsidP="00E22F0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2D413A" wp14:editId="2E2C2DE8">
            <wp:extent cx="4358936" cy="3269202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754" cy="326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F04" w:rsidRPr="00E22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A76" w:rsidRDefault="00B32A76" w:rsidP="00E22F0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F04" w:rsidRDefault="00E22F04" w:rsidP="00E22F0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</w:t>
      </w:r>
      <w:r w:rsidRPr="00F45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Обратные потери антенны по частоте</w:t>
      </w:r>
    </w:p>
    <w:p w:rsidR="00E22F04" w:rsidRDefault="00E22F04" w:rsidP="00E22F0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9C0" w:rsidRDefault="008B704D" w:rsidP="00152368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4465468" cy="334910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282" cy="334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6A8" w:rsidRDefault="00AB76A8" w:rsidP="00152368">
      <w:pPr>
        <w:pStyle w:val="a3"/>
        <w:jc w:val="center"/>
      </w:pPr>
    </w:p>
    <w:p w:rsidR="00AB76A8" w:rsidRDefault="00AB76A8" w:rsidP="001523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4</w:t>
      </w:r>
      <w:r w:rsidRPr="00F45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КСВН монополь антенны длиной 1 м</w:t>
      </w:r>
    </w:p>
    <w:p w:rsidR="00D32EA8" w:rsidRDefault="00D32EA8" w:rsidP="001523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2EA8" w:rsidRDefault="00D32EA8" w:rsidP="00D32E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определения </w:t>
      </w:r>
      <w:r>
        <w:rPr>
          <w:rFonts w:ascii="Times New Roman" w:hAnsi="Times New Roman" w:cs="Times New Roman"/>
          <w:sz w:val="28"/>
          <w:szCs w:val="28"/>
        </w:rPr>
        <w:t xml:space="preserve">диапазона частоты </w:t>
      </w:r>
      <w:r>
        <w:rPr>
          <w:rFonts w:ascii="Times New Roman" w:hAnsi="Times New Roman" w:cs="Times New Roman"/>
          <w:sz w:val="28"/>
          <w:szCs w:val="28"/>
        </w:rPr>
        <w:t>монополь антенны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наберите следующие команды:</w:t>
      </w:r>
    </w:p>
    <w:p w:rsidR="00B32A76" w:rsidRDefault="00B32A76" w:rsidP="00B32A7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4241" w:rsidRPr="00B32A76" w:rsidRDefault="000C4241" w:rsidP="000C4241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 = </w:t>
      </w:r>
      <w:proofErr w:type="gram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monopole(</w:t>
      </w:r>
      <w:proofErr w:type="gram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);</w:t>
      </w:r>
    </w:p>
    <w:p w:rsidR="000C4241" w:rsidRPr="00B32A76" w:rsidRDefault="000C4241" w:rsidP="000C4241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show(</w:t>
      </w:r>
      <w:proofErr w:type="gram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m);</w:t>
      </w:r>
    </w:p>
    <w:p w:rsidR="000C4241" w:rsidRPr="00B32A76" w:rsidRDefault="000C4241" w:rsidP="000C4241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proofErr w:type="gram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 = </w:t>
      </w:r>
      <w:proofErr w:type="spell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linspace</w:t>
      </w:r>
      <w:proofErr w:type="spell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(50e6, 100e6, 51);</w:t>
      </w:r>
    </w:p>
    <w:p w:rsidR="000C4241" w:rsidRPr="00B32A76" w:rsidRDefault="000C4241" w:rsidP="000C4241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S = </w:t>
      </w:r>
      <w:proofErr w:type="spellStart"/>
      <w:proofErr w:type="gram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sparameters</w:t>
      </w:r>
      <w:proofErr w:type="spell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(</w:t>
      </w:r>
      <w:proofErr w:type="gram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m, </w:t>
      </w:r>
      <w:proofErr w:type="spell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freq</w:t>
      </w:r>
      <w:proofErr w:type="spell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, 20);</w:t>
      </w:r>
    </w:p>
    <w:p w:rsidR="000C4241" w:rsidRPr="00B32A76" w:rsidRDefault="000C4241" w:rsidP="000C4241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gram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figure</w:t>
      </w:r>
      <w:proofErr w:type="gram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 xml:space="preserve">; </w:t>
      </w:r>
    </w:p>
    <w:p w:rsidR="000C4241" w:rsidRPr="00B32A76" w:rsidRDefault="000C4241" w:rsidP="000C4241">
      <w:pPr>
        <w:pStyle w:val="a3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proofErr w:type="gramStart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rfplot</w:t>
      </w:r>
      <w:proofErr w:type="spell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(</w:t>
      </w:r>
      <w:proofErr w:type="gramEnd"/>
      <w:r w:rsidRPr="00B32A76">
        <w:rPr>
          <w:rFonts w:ascii="Courier New" w:hAnsi="Courier New" w:cs="Courier New"/>
          <w:color w:val="000000"/>
          <w:sz w:val="28"/>
          <w:szCs w:val="28"/>
          <w:lang w:val="en-US"/>
        </w:rPr>
        <w:t>S);</w:t>
      </w:r>
    </w:p>
    <w:p w:rsidR="000C4241" w:rsidRPr="00B32A76" w:rsidRDefault="000C4241" w:rsidP="000C4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C4241" w:rsidRDefault="000C4241" w:rsidP="000C424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5367" cy="3409026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178" cy="340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DE8" w:rsidRDefault="00342DE8" w:rsidP="000C424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DE8" w:rsidRDefault="00342DE8" w:rsidP="000C4241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</w:t>
      </w:r>
      <w:r w:rsidRPr="00F45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Диапазон рабочих частот монополь антенны</w:t>
      </w:r>
      <w:bookmarkStart w:id="0" w:name="_GoBack"/>
      <w:bookmarkEnd w:id="0"/>
    </w:p>
    <w:sectPr w:rsidR="0034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949"/>
    <w:multiLevelType w:val="hybridMultilevel"/>
    <w:tmpl w:val="767AC938"/>
    <w:lvl w:ilvl="0" w:tplc="74C40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42B8C"/>
    <w:multiLevelType w:val="hybridMultilevel"/>
    <w:tmpl w:val="767AC938"/>
    <w:lvl w:ilvl="0" w:tplc="74C40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C5D"/>
    <w:rsid w:val="0005539F"/>
    <w:rsid w:val="00093D7D"/>
    <w:rsid w:val="000C4241"/>
    <w:rsid w:val="000D1B2F"/>
    <w:rsid w:val="000D4CD6"/>
    <w:rsid w:val="00152368"/>
    <w:rsid w:val="001D3033"/>
    <w:rsid w:val="00234545"/>
    <w:rsid w:val="0024084A"/>
    <w:rsid w:val="002F7BD6"/>
    <w:rsid w:val="00342DE8"/>
    <w:rsid w:val="003C181F"/>
    <w:rsid w:val="004060B4"/>
    <w:rsid w:val="00451D7B"/>
    <w:rsid w:val="00537701"/>
    <w:rsid w:val="005501E1"/>
    <w:rsid w:val="005A34AE"/>
    <w:rsid w:val="006074EF"/>
    <w:rsid w:val="0063485E"/>
    <w:rsid w:val="006663AE"/>
    <w:rsid w:val="006C0F02"/>
    <w:rsid w:val="006F16E7"/>
    <w:rsid w:val="007D5410"/>
    <w:rsid w:val="007F028D"/>
    <w:rsid w:val="008B704D"/>
    <w:rsid w:val="00954546"/>
    <w:rsid w:val="00AB76A8"/>
    <w:rsid w:val="00B31141"/>
    <w:rsid w:val="00B32A76"/>
    <w:rsid w:val="00BA2CD8"/>
    <w:rsid w:val="00C46C5D"/>
    <w:rsid w:val="00CD40C2"/>
    <w:rsid w:val="00D32EA8"/>
    <w:rsid w:val="00E22F04"/>
    <w:rsid w:val="00E5224C"/>
    <w:rsid w:val="00F01B70"/>
    <w:rsid w:val="00F067E6"/>
    <w:rsid w:val="00F455DD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B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B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B2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0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21</cp:revision>
  <dcterms:created xsi:type="dcterms:W3CDTF">2020-09-03T14:43:00Z</dcterms:created>
  <dcterms:modified xsi:type="dcterms:W3CDTF">2020-09-03T15:55:00Z</dcterms:modified>
</cp:coreProperties>
</file>